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B1" w:rsidRPr="008666D6" w:rsidRDefault="009C2028" w:rsidP="00A70C67">
      <w:pPr>
        <w:jc w:val="center"/>
        <w:rPr>
          <w:b/>
          <w:sz w:val="32"/>
          <w:szCs w:val="32"/>
          <w:lang w:val="sv-SE"/>
        </w:rPr>
      </w:pPr>
      <w:r w:rsidRPr="00F449CD">
        <w:rPr>
          <w:b/>
          <w:sz w:val="32"/>
          <w:szCs w:val="32"/>
          <w:lang w:val="sv-SE"/>
        </w:rPr>
        <w:t xml:space="preserve">NỘI DUNG SINH HOẠT TUẦN </w:t>
      </w:r>
      <w:r w:rsidR="0001037D">
        <w:rPr>
          <w:b/>
          <w:sz w:val="32"/>
          <w:szCs w:val="32"/>
          <w:lang w:val="sv-SE"/>
        </w:rPr>
        <w:t>0</w:t>
      </w:r>
      <w:r w:rsidR="00981C0F">
        <w:rPr>
          <w:b/>
          <w:sz w:val="32"/>
          <w:szCs w:val="32"/>
          <w:lang w:val="sv-SE"/>
        </w:rPr>
        <w:t>4</w:t>
      </w:r>
      <w:r w:rsidR="005E70C4">
        <w:rPr>
          <w:b/>
          <w:sz w:val="32"/>
          <w:szCs w:val="32"/>
          <w:lang w:val="sv-SE"/>
        </w:rPr>
        <w:t xml:space="preserve"> ( </w:t>
      </w:r>
      <w:r w:rsidR="00981C0F">
        <w:rPr>
          <w:b/>
          <w:sz w:val="32"/>
          <w:szCs w:val="32"/>
          <w:lang w:val="sv-SE"/>
        </w:rPr>
        <w:t>5</w:t>
      </w:r>
      <w:r w:rsidR="007157AF">
        <w:rPr>
          <w:b/>
          <w:sz w:val="32"/>
          <w:szCs w:val="32"/>
          <w:lang w:val="sv-SE"/>
        </w:rPr>
        <w:t>/</w:t>
      </w:r>
      <w:r w:rsidR="00981C0F">
        <w:rPr>
          <w:b/>
          <w:sz w:val="32"/>
          <w:szCs w:val="32"/>
          <w:lang w:val="sv-SE"/>
        </w:rPr>
        <w:t>9</w:t>
      </w:r>
      <w:r w:rsidR="005E70C4">
        <w:rPr>
          <w:b/>
          <w:sz w:val="32"/>
          <w:szCs w:val="32"/>
          <w:lang w:val="sv-SE"/>
        </w:rPr>
        <w:t>-</w:t>
      </w:r>
      <w:r w:rsidR="00981C0F">
        <w:rPr>
          <w:b/>
          <w:sz w:val="32"/>
          <w:szCs w:val="32"/>
          <w:lang w:val="sv-SE"/>
        </w:rPr>
        <w:t>10</w:t>
      </w:r>
      <w:r w:rsidR="007157AF">
        <w:rPr>
          <w:b/>
          <w:sz w:val="32"/>
          <w:szCs w:val="32"/>
          <w:lang w:val="sv-SE"/>
        </w:rPr>
        <w:t>/</w:t>
      </w:r>
      <w:r w:rsidR="00B95D37">
        <w:rPr>
          <w:b/>
          <w:sz w:val="32"/>
          <w:szCs w:val="32"/>
          <w:lang w:val="sv-SE"/>
        </w:rPr>
        <w:t>9</w:t>
      </w:r>
      <w:r w:rsidR="005E70C4">
        <w:rPr>
          <w:b/>
          <w:sz w:val="32"/>
          <w:szCs w:val="32"/>
          <w:lang w:val="sv-SE"/>
        </w:rPr>
        <w:t>/</w:t>
      </w:r>
      <w:r w:rsidR="007157AF">
        <w:rPr>
          <w:b/>
          <w:sz w:val="32"/>
          <w:szCs w:val="32"/>
          <w:lang w:val="sv-SE"/>
        </w:rPr>
        <w:t>201</w:t>
      </w:r>
      <w:r w:rsidR="003F0518">
        <w:rPr>
          <w:b/>
          <w:sz w:val="32"/>
          <w:szCs w:val="32"/>
          <w:lang w:val="sv-SE"/>
        </w:rPr>
        <w:t>6</w:t>
      </w:r>
      <w:r w:rsidR="005E70C4">
        <w:rPr>
          <w:b/>
          <w:sz w:val="32"/>
          <w:szCs w:val="32"/>
          <w:lang w:val="sv-SE"/>
        </w:rPr>
        <w:t xml:space="preserve"> )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0206"/>
      </w:tblGrid>
      <w:tr w:rsidR="003F5DA3" w:rsidRPr="009259FD" w:rsidTr="003F5DA3">
        <w:tc>
          <w:tcPr>
            <w:tcW w:w="1101" w:type="dxa"/>
            <w:shd w:val="clear" w:color="auto" w:fill="auto"/>
          </w:tcPr>
          <w:p w:rsidR="003F5DA3" w:rsidRPr="009259FD" w:rsidRDefault="003F5DA3" w:rsidP="009259FD">
            <w:pPr>
              <w:jc w:val="center"/>
              <w:rPr>
                <w:b/>
                <w:sz w:val="28"/>
                <w:szCs w:val="28"/>
              </w:rPr>
            </w:pPr>
            <w:r w:rsidRPr="009259FD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10206" w:type="dxa"/>
            <w:shd w:val="clear" w:color="auto" w:fill="auto"/>
          </w:tcPr>
          <w:p w:rsidR="003F5DA3" w:rsidRPr="009259FD" w:rsidRDefault="003F5DA3" w:rsidP="009259FD">
            <w:pPr>
              <w:jc w:val="center"/>
              <w:rPr>
                <w:b/>
                <w:sz w:val="28"/>
                <w:szCs w:val="28"/>
              </w:rPr>
            </w:pPr>
            <w:r w:rsidRPr="009259FD">
              <w:rPr>
                <w:b/>
                <w:sz w:val="28"/>
                <w:szCs w:val="28"/>
              </w:rPr>
              <w:t>Nội dung sinh hoạt</w:t>
            </w:r>
          </w:p>
        </w:tc>
      </w:tr>
      <w:tr w:rsidR="003F5DA3" w:rsidRPr="009259FD" w:rsidTr="003F5DA3">
        <w:tc>
          <w:tcPr>
            <w:tcW w:w="1101" w:type="dxa"/>
            <w:shd w:val="clear" w:color="auto" w:fill="auto"/>
            <w:vAlign w:val="center"/>
          </w:tcPr>
          <w:p w:rsidR="003F5DA3" w:rsidRPr="004F211B" w:rsidRDefault="003F5DA3" w:rsidP="009259FD">
            <w:pPr>
              <w:jc w:val="center"/>
              <w:rPr>
                <w:sz w:val="40"/>
                <w:szCs w:val="40"/>
              </w:rPr>
            </w:pPr>
            <w:r w:rsidRPr="004F211B">
              <w:rPr>
                <w:sz w:val="40"/>
                <w:szCs w:val="40"/>
              </w:rPr>
              <w:t>0</w:t>
            </w:r>
            <w:r w:rsidR="00981C0F">
              <w:rPr>
                <w:sz w:val="40"/>
                <w:szCs w:val="40"/>
              </w:rPr>
              <w:t>4</w:t>
            </w:r>
          </w:p>
          <w:p w:rsidR="003F5DA3" w:rsidRPr="009259FD" w:rsidRDefault="003F5DA3" w:rsidP="009259FD">
            <w:pPr>
              <w:jc w:val="center"/>
              <w:rPr>
                <w:sz w:val="28"/>
                <w:szCs w:val="28"/>
              </w:rPr>
            </w:pPr>
          </w:p>
          <w:p w:rsidR="003F5DA3" w:rsidRPr="009259FD" w:rsidRDefault="003F5DA3" w:rsidP="009259FD">
            <w:pPr>
              <w:jc w:val="center"/>
              <w:rPr>
                <w:sz w:val="28"/>
                <w:szCs w:val="28"/>
              </w:rPr>
            </w:pPr>
          </w:p>
          <w:p w:rsidR="003F5DA3" w:rsidRPr="009259FD" w:rsidRDefault="003F5DA3" w:rsidP="009259FD">
            <w:pPr>
              <w:jc w:val="center"/>
              <w:rPr>
                <w:sz w:val="28"/>
                <w:szCs w:val="28"/>
              </w:rPr>
            </w:pPr>
          </w:p>
          <w:p w:rsidR="003F5DA3" w:rsidRPr="00090314" w:rsidRDefault="003F5DA3" w:rsidP="009259FD">
            <w:pPr>
              <w:jc w:val="center"/>
              <w:rPr>
                <w:sz w:val="20"/>
                <w:szCs w:val="20"/>
              </w:rPr>
            </w:pPr>
            <w:r w:rsidRPr="00090314">
              <w:rPr>
                <w:sz w:val="20"/>
                <w:szCs w:val="20"/>
              </w:rPr>
              <w:t xml:space="preserve"> Từ </w:t>
            </w:r>
          </w:p>
          <w:p w:rsidR="00981C0F" w:rsidRDefault="00981C0F" w:rsidP="00981C0F">
            <w:pPr>
              <w:jc w:val="center"/>
              <w:rPr>
                <w:lang w:val="sv-SE"/>
              </w:rPr>
            </w:pPr>
            <w:r w:rsidRPr="00981C0F">
              <w:rPr>
                <w:lang w:val="sv-SE"/>
              </w:rPr>
              <w:t>5</w:t>
            </w:r>
            <w:r w:rsidR="003F5DA3" w:rsidRPr="00981C0F">
              <w:rPr>
                <w:lang w:val="sv-SE"/>
              </w:rPr>
              <w:t>/</w:t>
            </w:r>
            <w:r w:rsidRPr="00981C0F">
              <w:rPr>
                <w:lang w:val="sv-SE"/>
              </w:rPr>
              <w:t>9</w:t>
            </w:r>
            <w:r>
              <w:rPr>
                <w:lang w:val="sv-SE"/>
              </w:rPr>
              <w:t>-</w:t>
            </w:r>
            <w:r w:rsidRPr="00981C0F">
              <w:rPr>
                <w:lang w:val="sv-SE"/>
              </w:rPr>
              <w:t>10</w:t>
            </w:r>
            <w:r w:rsidR="003F5DA3" w:rsidRPr="00981C0F">
              <w:rPr>
                <w:lang w:val="sv-SE"/>
              </w:rPr>
              <w:t>/9</w:t>
            </w:r>
          </w:p>
          <w:p w:rsidR="003F5DA3" w:rsidRPr="00981C0F" w:rsidRDefault="003F5DA3" w:rsidP="00981C0F">
            <w:pPr>
              <w:jc w:val="center"/>
            </w:pPr>
            <w:r w:rsidRPr="00981C0F">
              <w:rPr>
                <w:lang w:val="sv-SE"/>
              </w:rPr>
              <w:t>2016</w:t>
            </w:r>
          </w:p>
        </w:tc>
        <w:tc>
          <w:tcPr>
            <w:tcW w:w="10206" w:type="dxa"/>
            <w:shd w:val="clear" w:color="auto" w:fill="auto"/>
          </w:tcPr>
          <w:p w:rsidR="003F5DA3" w:rsidRDefault="00981C0F" w:rsidP="009259FD">
            <w:pPr>
              <w:spacing w:line="288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Lễ khai giảng năm học 2016-2017</w:t>
            </w:r>
            <w:r w:rsidR="000B3877">
              <w:rPr>
                <w:sz w:val="26"/>
                <w:szCs w:val="28"/>
              </w:rPr>
              <w:t>: 6 giờ 30 phút ngày 5/9/2016</w:t>
            </w:r>
          </w:p>
          <w:p w:rsidR="000B3877" w:rsidRPr="000B3877" w:rsidRDefault="000B3877" w:rsidP="000B3877">
            <w:pPr>
              <w:jc w:val="both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 xml:space="preserve">1. Chuyên cần: </w:t>
            </w:r>
          </w:p>
          <w:p w:rsidR="000B3877" w:rsidRPr="000B3877" w:rsidRDefault="000B3877" w:rsidP="000B3877">
            <w:pPr>
              <w:jc w:val="both"/>
              <w:rPr>
                <w:rFonts w:eastAsia="Calibri"/>
              </w:rPr>
            </w:pPr>
            <w:r w:rsidRPr="000B3877">
              <w:rPr>
                <w:rFonts w:eastAsia="Calibri"/>
              </w:rPr>
              <w:t xml:space="preserve">- Có 192 trường hợp học sinh  nghỉ học trong tuần ( có chiều hướng tăng so với tuần </w:t>
            </w:r>
            <w:r>
              <w:rPr>
                <w:rFonts w:eastAsia="Calibri"/>
              </w:rPr>
              <w:t>3</w:t>
            </w:r>
            <w:r w:rsidRPr="000B3877">
              <w:rPr>
                <w:rFonts w:eastAsia="Calibri"/>
              </w:rPr>
              <w:t xml:space="preserve"> ) </w:t>
            </w:r>
          </w:p>
          <w:p w:rsidR="000B3877" w:rsidRPr="000B3877" w:rsidRDefault="000B3877" w:rsidP="000B3877">
            <w:pPr>
              <w:jc w:val="both"/>
              <w:rPr>
                <w:rFonts w:eastAsia="Calibri"/>
              </w:rPr>
            </w:pPr>
            <w:r w:rsidRPr="000B3877">
              <w:rPr>
                <w:rFonts w:eastAsia="Calibri"/>
              </w:rPr>
              <w:t xml:space="preserve">Trong đó:  Có phép: 100 trường hợp </w:t>
            </w:r>
          </w:p>
          <w:p w:rsidR="000B3877" w:rsidRPr="000B3877" w:rsidRDefault="000B3877" w:rsidP="000B3877">
            <w:pPr>
              <w:ind w:firstLine="720"/>
              <w:jc w:val="both"/>
              <w:rPr>
                <w:rFonts w:eastAsia="Calibri"/>
              </w:rPr>
            </w:pPr>
            <w:r w:rsidRPr="000B3877">
              <w:rPr>
                <w:rFonts w:eastAsia="Calibri"/>
              </w:rPr>
              <w:t xml:space="preserve">    </w:t>
            </w:r>
            <w:r>
              <w:rPr>
                <w:rFonts w:eastAsia="Calibri"/>
              </w:rPr>
              <w:t xml:space="preserve">  </w:t>
            </w:r>
            <w:r w:rsidRPr="000B3877">
              <w:rPr>
                <w:rFonts w:eastAsia="Calibri"/>
              </w:rPr>
              <w:t>Không phép: 92 trường hợp</w:t>
            </w:r>
          </w:p>
          <w:p w:rsidR="000B3877" w:rsidRPr="000B3877" w:rsidRDefault="000B3877" w:rsidP="000B3877">
            <w:pPr>
              <w:jc w:val="both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Lưu ý:</w:t>
            </w:r>
          </w:p>
          <w:p w:rsidR="000B3877" w:rsidRPr="000B3877" w:rsidRDefault="000B3877" w:rsidP="000B3877">
            <w:pPr>
              <w:jc w:val="both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* Lớp có HS nghỉ học  nhiều:</w:t>
            </w:r>
          </w:p>
          <w:p w:rsidR="000B3877" w:rsidRPr="000B3877" w:rsidRDefault="000B3877" w:rsidP="000B3877">
            <w:pPr>
              <w:jc w:val="both"/>
              <w:rPr>
                <w:rFonts w:eastAsia="Calibri"/>
              </w:rPr>
            </w:pPr>
            <w:r w:rsidRPr="000B3877">
              <w:rPr>
                <w:rFonts w:eastAsia="Calibri"/>
              </w:rPr>
              <w:t xml:space="preserve"> - Lớp 6A5: 21 (10P,11K): Nguyễn Phương Quang (P) lý do gãy xương gót chân</w:t>
            </w:r>
          </w:p>
          <w:p w:rsidR="000B3877" w:rsidRPr="000B3877" w:rsidRDefault="000B3877" w:rsidP="000B3877">
            <w:pPr>
              <w:jc w:val="both"/>
              <w:rPr>
                <w:rFonts w:eastAsia="Calibri"/>
              </w:rPr>
            </w:pPr>
            <w:r w:rsidRPr="000B3877">
              <w:rPr>
                <w:rFonts w:eastAsia="Calibri"/>
              </w:rPr>
              <w:t xml:space="preserve">                                            Phạm Minh Nhựt: Không chịu đi học.</w:t>
            </w:r>
          </w:p>
          <w:p w:rsidR="000B3877" w:rsidRPr="000B3877" w:rsidRDefault="000B3877" w:rsidP="000B3877">
            <w:pPr>
              <w:jc w:val="both"/>
              <w:rPr>
                <w:rFonts w:eastAsia="Calibri"/>
              </w:rPr>
            </w:pPr>
            <w:r w:rsidRPr="000B3877">
              <w:rPr>
                <w:rFonts w:eastAsia="Calibri"/>
              </w:rPr>
              <w:t xml:space="preserve"> - Lớp  6A7: 19 (3P,16K): Trương Phú Xuân (K): Trong tuần sẽ phối hợp với thị trấn Nhà Bè để làm giấy bỏ địa phương.</w:t>
            </w:r>
          </w:p>
          <w:p w:rsidR="000B3877" w:rsidRDefault="000B3877" w:rsidP="000B3877">
            <w:pPr>
              <w:jc w:val="both"/>
              <w:rPr>
                <w:rFonts w:eastAsia="Calibri"/>
              </w:rPr>
            </w:pPr>
            <w:r w:rsidRPr="000B3877">
              <w:rPr>
                <w:rFonts w:eastAsia="Calibri"/>
              </w:rPr>
              <w:t xml:space="preserve"> - Lớp 7A5: 18 (14P,4K): Đỗ Ngọc Anh bị gãy chân: PH xin nghỉ 1 năm. </w:t>
            </w:r>
          </w:p>
          <w:p w:rsidR="000B3877" w:rsidRPr="000B3877" w:rsidRDefault="000B3877" w:rsidP="000B3877">
            <w:pPr>
              <w:jc w:val="both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* Lớp có HS nghỉ học  không phép nhiều trong tuần:</w:t>
            </w:r>
          </w:p>
          <w:p w:rsidR="000B3877" w:rsidRPr="000B3877" w:rsidRDefault="000B3877" w:rsidP="000B3877">
            <w:pPr>
              <w:jc w:val="both"/>
              <w:rPr>
                <w:rFonts w:eastAsia="Calibri"/>
                <w:b/>
              </w:rPr>
            </w:pPr>
            <w:r w:rsidRPr="000B3877">
              <w:rPr>
                <w:rFonts w:eastAsia="Calibri"/>
              </w:rPr>
              <w:t xml:space="preserve">  - Lớp 6A5:</w:t>
            </w:r>
            <w:r w:rsidRPr="000B3877">
              <w:rPr>
                <w:rFonts w:eastAsia="Calibri"/>
                <w:b/>
              </w:rPr>
              <w:t xml:space="preserve"> 21(10P,11K)</w:t>
            </w:r>
          </w:p>
          <w:p w:rsidR="000B3877" w:rsidRPr="000B3877" w:rsidRDefault="000B3877" w:rsidP="000B3877">
            <w:pPr>
              <w:widowControl w:val="0"/>
              <w:numPr>
                <w:ilvl w:val="0"/>
                <w:numId w:val="6"/>
              </w:numPr>
              <w:suppressAutoHyphens/>
              <w:spacing w:after="200" w:line="276" w:lineRule="auto"/>
              <w:jc w:val="both"/>
              <w:rPr>
                <w:rFonts w:eastAsia="SimSun"/>
                <w:b/>
                <w:kern w:val="1"/>
                <w:sz w:val="26"/>
                <w:lang w:eastAsia="hi-IN" w:bidi="hi-IN"/>
              </w:rPr>
            </w:pPr>
            <w:r w:rsidRPr="000B3877">
              <w:rPr>
                <w:rFonts w:eastAsia="Calibri"/>
                <w:b/>
              </w:rPr>
              <w:t xml:space="preserve">Trong tuần Nhà trường và UBND xã đã phối hợp vận động 2 HS Phạm Minh Nhựt 6A5, Lê Huỳnh Thanh Vũ 7A9. Tuy nhiên 2 HS này vẫn không ra lớp. </w:t>
            </w:r>
          </w:p>
          <w:p w:rsidR="000B3877" w:rsidRPr="000B3877" w:rsidRDefault="000B3877" w:rsidP="000B3877">
            <w:pPr>
              <w:widowControl w:val="0"/>
              <w:suppressAutoHyphens/>
              <w:spacing w:after="200" w:line="276" w:lineRule="auto"/>
              <w:ind w:left="360"/>
              <w:jc w:val="both"/>
              <w:rPr>
                <w:rFonts w:eastAsia="SimSun"/>
                <w:b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b/>
                <w:kern w:val="1"/>
                <w:sz w:val="26"/>
                <w:lang w:eastAsia="hi-IN" w:bidi="hi-IN"/>
              </w:rPr>
              <w:t xml:space="preserve">2. Kỷ luật 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kern w:val="1"/>
                <w:sz w:val="26"/>
                <w:lang w:eastAsia="hi-IN" w:bidi="hi-IN"/>
              </w:rPr>
              <w:t xml:space="preserve">   - Bộ phận giám thị đã xử lý các trường hợp học sinh vi phạm theo đúng quy định của nhà trường. 1 số trường hợp cần lưu ý và tiếp tục theo dõi. Thứ 3 ngày 30/8/2016  Lê Hoàng Phúc và Hồ Hữu Thọ lớp 9A7 nói xấu lẫn nhau gây gỗ đánh nhau. Bộ phận giám thị đã mời 2 PH và GVCN  để phối hợp xử lí. GVCN tiếp tục theo dõi.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kern w:val="1"/>
                <w:sz w:val="26"/>
                <w:lang w:eastAsia="hi-IN" w:bidi="hi-IN"/>
              </w:rPr>
              <w:t xml:space="preserve">  - Học sinh vi phạm mặc váy ngắn: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kern w:val="1"/>
                <w:sz w:val="26"/>
                <w:lang w:eastAsia="hi-IN" w:bidi="hi-IN"/>
              </w:rPr>
              <w:tab/>
              <w:t>+Nguyễn Ngọc Mai – 9A1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kern w:val="1"/>
                <w:sz w:val="26"/>
                <w:lang w:eastAsia="hi-IN" w:bidi="hi-IN"/>
              </w:rPr>
              <w:tab/>
              <w:t>+ Diệp Phụng Yến – 9A2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kern w:val="1"/>
                <w:sz w:val="26"/>
                <w:lang w:eastAsia="hi-IN" w:bidi="hi-IN"/>
              </w:rPr>
              <w:tab/>
              <w:t>+ Nguyễn Thị Thanh Tuyền – 9A2.</w:t>
            </w:r>
          </w:p>
          <w:p w:rsidR="000B3877" w:rsidRPr="000B3877" w:rsidRDefault="000B3877" w:rsidP="000B3877">
            <w:pPr>
              <w:widowControl w:val="0"/>
              <w:numPr>
                <w:ilvl w:val="0"/>
                <w:numId w:val="6"/>
              </w:numPr>
              <w:suppressAutoHyphens/>
              <w:spacing w:after="200" w:line="276" w:lineRule="auto"/>
              <w:jc w:val="both"/>
              <w:rPr>
                <w:rFonts w:eastAsia="SimSun"/>
                <w:b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b/>
                <w:kern w:val="1"/>
                <w:sz w:val="26"/>
                <w:lang w:eastAsia="hi-IN" w:bidi="hi-IN"/>
              </w:rPr>
              <w:t>Đã mời PH để cam kết, sẽ chấp hành tốt nội qui nhà trường.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kern w:val="1"/>
                <w:sz w:val="26"/>
                <w:lang w:eastAsia="hi-IN" w:bidi="hi-IN"/>
              </w:rPr>
              <w:t xml:space="preserve">    - GVCN cần tiếp tục nhắc nhở các em tắt đèn, quạt, đóng cửa lớp khi học ở các phòng bộ môn, khi ra chơi, ra về. Không vào lớp vào đầu giờ, giờ ra chơi.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kern w:val="1"/>
                <w:sz w:val="26"/>
                <w:lang w:eastAsia="hi-IN" w:bidi="hi-IN"/>
              </w:rPr>
              <w:t xml:space="preserve">   - Những lớp thường xuyên vào lớp vào đầu giờ và giờ ra chơi  (9a1,9a2, 9a3, 9a4, 9a5).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b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b/>
                <w:kern w:val="1"/>
                <w:sz w:val="26"/>
                <w:lang w:eastAsia="hi-IN" w:bidi="hi-IN"/>
              </w:rPr>
              <w:t xml:space="preserve">3. Truy bài đầu giờ: 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b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kern w:val="1"/>
                <w:sz w:val="26"/>
                <w:lang w:eastAsia="hi-IN" w:bidi="hi-IN"/>
              </w:rPr>
              <w:t>- Đa số các lớp thực hiện đúng quy định.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kern w:val="1"/>
                <w:sz w:val="26"/>
                <w:lang w:eastAsia="hi-IN" w:bidi="hi-IN"/>
              </w:rPr>
              <w:t xml:space="preserve">- Các lớp thường tập trung chậm:  8a5 đến 8a9; 7a1,7a2, 7a8,7a9,7a10, 9a1,9a2. 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b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b/>
                <w:kern w:val="1"/>
                <w:sz w:val="26"/>
                <w:lang w:eastAsia="hi-IN" w:bidi="hi-IN"/>
              </w:rPr>
              <w:t xml:space="preserve">4. Vệ sinh lớp: 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kern w:val="1"/>
                <w:sz w:val="26"/>
                <w:lang w:eastAsia="hi-IN" w:bidi="hi-IN"/>
              </w:rPr>
              <w:t xml:space="preserve">- Các lớp thực hiện khá tốt. Việc xả rác bừa bãi trên sân trường giảm nhiều. </w:t>
            </w:r>
          </w:p>
          <w:p w:rsidR="000B3877" w:rsidRPr="000B3877" w:rsidRDefault="000B3877" w:rsidP="000B3877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kern w:val="1"/>
                <w:sz w:val="26"/>
                <w:lang w:eastAsia="hi-IN" w:bidi="hi-IN"/>
              </w:rPr>
            </w:pPr>
            <w:r w:rsidRPr="000B3877">
              <w:rPr>
                <w:rFonts w:eastAsia="SimSun"/>
                <w:kern w:val="1"/>
                <w:sz w:val="26"/>
                <w:lang w:eastAsia="hi-IN" w:bidi="hi-IN"/>
              </w:rPr>
              <w:t xml:space="preserve">- GVCN khối 6, 7 cần tiếp tục nhắc nhở học sinh  không mang thức ăn, nước ngọt vào lớp. </w:t>
            </w:r>
          </w:p>
          <w:p w:rsidR="000B3877" w:rsidRPr="000B3877" w:rsidRDefault="000B3877" w:rsidP="000B3877">
            <w:pPr>
              <w:spacing w:after="200" w:line="276" w:lineRule="auto"/>
              <w:rPr>
                <w:rStyle w:val="Emphasis"/>
              </w:rPr>
            </w:pPr>
            <w:r w:rsidRPr="000B3877">
              <w:rPr>
                <w:rFonts w:eastAsia="SimSun"/>
                <w:b/>
                <w:kern w:val="1"/>
                <w:sz w:val="26"/>
                <w:lang w:eastAsia="hi-IN" w:bidi="hi-IN"/>
              </w:rPr>
              <w:t xml:space="preserve">5. Đi học trễ: </w:t>
            </w:r>
            <w:r w:rsidRPr="000B3877">
              <w:rPr>
                <w:rFonts w:eastAsia="Calibri"/>
                <w:sz w:val="26"/>
                <w:szCs w:val="22"/>
              </w:rPr>
              <w:t>Tổng số học sinh đi trễ 11 hs.</w:t>
            </w:r>
            <w:r>
              <w:t xml:space="preserve"> Em: </w:t>
            </w:r>
            <w:r w:rsidRPr="000B3877">
              <w:rPr>
                <w:rFonts w:eastAsia="Calibri"/>
                <w:sz w:val="26"/>
                <w:szCs w:val="22"/>
              </w:rPr>
              <w:t>TRẦN VŨ QUYỀN</w:t>
            </w:r>
            <w:r w:rsidRPr="000B3877">
              <w:rPr>
                <w:rFonts w:eastAsia="Calibri"/>
                <w:sz w:val="26"/>
                <w:szCs w:val="22"/>
              </w:rPr>
              <w:tab/>
              <w:t>6A5</w:t>
            </w:r>
            <w:r w:rsidRPr="000B3877">
              <w:rPr>
                <w:rFonts w:eastAsia="Calibri"/>
                <w:sz w:val="26"/>
                <w:szCs w:val="22"/>
              </w:rPr>
              <w:tab/>
              <w:t>Đi trễ 3 lần</w:t>
            </w:r>
          </w:p>
          <w:p w:rsidR="000B3877" w:rsidRDefault="000B3877" w:rsidP="009259FD">
            <w:pPr>
              <w:spacing w:line="288" w:lineRule="auto"/>
              <w:jc w:val="both"/>
              <w:rPr>
                <w:sz w:val="26"/>
                <w:szCs w:val="28"/>
              </w:rPr>
            </w:pPr>
          </w:p>
          <w:p w:rsidR="003F5DA3" w:rsidRPr="001E5EC2" w:rsidRDefault="003F5DA3" w:rsidP="009259FD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9259FD">
              <w:rPr>
                <w:sz w:val="26"/>
                <w:szCs w:val="28"/>
              </w:rPr>
              <w:t xml:space="preserve"> </w:t>
            </w:r>
          </w:p>
        </w:tc>
      </w:tr>
    </w:tbl>
    <w:p w:rsidR="00B95D37" w:rsidRDefault="00B95D37" w:rsidP="00B95D37">
      <w:pPr>
        <w:numPr>
          <w:ilvl w:val="0"/>
          <w:numId w:val="2"/>
        </w:numPr>
        <w:spacing w:after="60" w:line="360" w:lineRule="auto"/>
        <w:ind w:left="284" w:hanging="284"/>
        <w:contextualSpacing/>
        <w:jc w:val="both"/>
        <w:rPr>
          <w:b/>
          <w:sz w:val="26"/>
          <w:szCs w:val="26"/>
          <w:lang w:eastAsia="vi-VN"/>
        </w:rPr>
        <w:sectPr w:rsidR="00B95D37" w:rsidSect="00B95D37">
          <w:pgSz w:w="12240" w:h="15840" w:code="1"/>
          <w:pgMar w:top="233" w:right="567" w:bottom="233" w:left="567" w:header="720" w:footer="720" w:gutter="0"/>
          <w:cols w:space="720"/>
          <w:docGrid w:linePitch="360"/>
        </w:sectPr>
      </w:pPr>
    </w:p>
    <w:p w:rsidR="001F61B8" w:rsidRDefault="00A70C6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  <w:r w:rsidRPr="003F5DA3">
        <w:rPr>
          <w:b/>
          <w:lang w:val="fr-FR"/>
        </w:rPr>
        <w:lastRenderedPageBreak/>
        <w:t xml:space="preserve"> </w:t>
      </w:r>
    </w:p>
    <w:p w:rsidR="000B3877" w:rsidRDefault="000B387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</w:p>
    <w:p w:rsidR="000B3877" w:rsidRDefault="000B387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</w:p>
    <w:p w:rsidR="000B3877" w:rsidRDefault="000B387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</w:p>
    <w:p w:rsidR="000B3877" w:rsidRDefault="000B387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</w:p>
    <w:p w:rsidR="000B3877" w:rsidRDefault="000B387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</w:p>
    <w:p w:rsidR="000B3877" w:rsidRDefault="000B387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</w:p>
    <w:p w:rsidR="000B3877" w:rsidRDefault="000B387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</w:p>
    <w:p w:rsidR="000B3877" w:rsidRDefault="000B387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</w:p>
    <w:p w:rsidR="000B3877" w:rsidRDefault="000B387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</w:p>
    <w:p w:rsidR="000B3877" w:rsidRDefault="000B387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</w:p>
    <w:p w:rsidR="000B3877" w:rsidRDefault="000B3877" w:rsidP="000B3877">
      <w:pPr>
        <w:spacing w:after="60" w:line="360" w:lineRule="auto"/>
        <w:ind w:left="284"/>
        <w:contextualSpacing/>
        <w:jc w:val="both"/>
        <w:rPr>
          <w:b/>
          <w:lang w:val="fr-FR"/>
        </w:rPr>
      </w:pPr>
    </w:p>
    <w:p w:rsidR="000B3877" w:rsidRPr="000B3877" w:rsidRDefault="000B3877" w:rsidP="000B3877">
      <w:pPr>
        <w:spacing w:line="276" w:lineRule="auto"/>
        <w:jc w:val="center"/>
        <w:rPr>
          <w:rFonts w:eastAsia="Calibri"/>
          <w:b/>
        </w:rPr>
      </w:pPr>
      <w:r w:rsidRPr="000B3877">
        <w:rPr>
          <w:rFonts w:eastAsia="Calibri"/>
          <w:b/>
        </w:rPr>
        <w:lastRenderedPageBreak/>
        <w:t>BẢNG TỔNG HỢP TÌNH HÌNH CHUYÊN CẦN CỦA CÁC LỚP</w:t>
      </w:r>
    </w:p>
    <w:p w:rsidR="000B3877" w:rsidRPr="000B3877" w:rsidRDefault="000B3877" w:rsidP="000B3877">
      <w:pPr>
        <w:spacing w:line="276" w:lineRule="auto"/>
        <w:jc w:val="center"/>
        <w:rPr>
          <w:rFonts w:eastAsia="Calibri"/>
          <w:b/>
        </w:rPr>
      </w:pPr>
      <w:r w:rsidRPr="000B3877">
        <w:rPr>
          <w:rFonts w:eastAsia="Calibri"/>
          <w:b/>
        </w:rPr>
        <w:lastRenderedPageBreak/>
        <w:t>TUẦN: 3 HKI  -TỪ NGÀY: 29/08/2016 - ĐẾN NGÀY: 01/09/2016</w:t>
      </w:r>
    </w:p>
    <w:tbl>
      <w:tblPr>
        <w:tblpPr w:leftFromText="180" w:rightFromText="180" w:vertAnchor="text" w:horzAnchor="margin" w:tblpXSpec="center" w:tblpY="123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748"/>
        <w:gridCol w:w="1283"/>
        <w:gridCol w:w="1305"/>
        <w:gridCol w:w="1281"/>
        <w:gridCol w:w="1406"/>
        <w:gridCol w:w="1298"/>
        <w:gridCol w:w="2155"/>
      </w:tblGrid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STT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LỚP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Thứ hai</w:t>
            </w:r>
          </w:p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29/8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Thứ ba</w:t>
            </w:r>
          </w:p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30/8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Thứ tư</w:t>
            </w:r>
          </w:p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31/8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Thứ năm</w:t>
            </w:r>
          </w:p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1/9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Thứ sáu</w:t>
            </w:r>
          </w:p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2/9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Tổng cộng</w:t>
            </w:r>
          </w:p>
          <w:p w:rsidR="000B3877" w:rsidRPr="000B3877" w:rsidRDefault="000B3877" w:rsidP="000B3877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TUẦN 3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6a1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6a2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</w:tr>
      <w:tr w:rsidR="000B3877" w:rsidRPr="000B3877" w:rsidTr="000B3877">
        <w:trPr>
          <w:trHeight w:val="2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6a3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1K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6a4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2K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6a5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2P,2K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2P,2K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4P,2K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2P,5K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21(10P,11K)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6a6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4P</w:t>
            </w:r>
          </w:p>
        </w:tc>
      </w:tr>
      <w:tr w:rsidR="000B3877" w:rsidRPr="000B3877" w:rsidTr="000B3877">
        <w:trPr>
          <w:trHeight w:val="4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6a7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2P,2K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1P,6K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19 (3P,16K)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6a8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1P,1K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 (1P,1K)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6a9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2P,2K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4 (2P,2K)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6a10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1P,1K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 (2P,1K)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7a1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3K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2P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5 (2P,3K)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7a2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7a3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7a4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3(3P)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7a5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4P,2K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6P,2K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18 (14P,4K)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7a6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2(2P)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7a7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1P,2K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10 (1P,9K)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7a8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4K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1P,3K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2P,1K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11(3P,8K)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7a9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9 (9K)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7a10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3P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10 (10P)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8a1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2P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2 (2P)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8a2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1(1P)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8a3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 (1P,2K)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8a4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8a5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 (2P,1K)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8a6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 (7K)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8a7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5 (5K)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8a8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2P,7K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14 (7P,7K)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8a9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1P,1K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8 (7P,1K)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9a1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B3877">
              <w:rPr>
                <w:rFonts w:eastAsia="Calibri"/>
                <w:b/>
                <w:color w:val="FF0000"/>
              </w:rPr>
              <w:t>0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9a2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9a3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6P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9 (9P)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9a4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4P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7 (7P)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9a5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2P,1K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 (2P,1K)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9a6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9a7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3(2P,1K)</w:t>
            </w:r>
          </w:p>
        </w:tc>
      </w:tr>
      <w:tr w:rsidR="000B3877" w:rsidRPr="000B3877" w:rsidTr="000B3877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9a8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1P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2P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 (3P)</w:t>
            </w:r>
          </w:p>
        </w:tc>
      </w:tr>
      <w:tr w:rsidR="000B3877" w:rsidRPr="000B3877" w:rsidTr="000B3877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TỔNG CỘNG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16P+18K</w:t>
            </w:r>
          </w:p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=34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24P+19K</w:t>
            </w:r>
          </w:p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=43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25P+20K</w:t>
            </w:r>
          </w:p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=45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35P+35K</w:t>
            </w:r>
          </w:p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=70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 xml:space="preserve"> (100P,92K)</w:t>
            </w:r>
          </w:p>
          <w:p w:rsidR="000B3877" w:rsidRPr="000B3877" w:rsidRDefault="000B3877" w:rsidP="000B3877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B3877">
              <w:rPr>
                <w:rFonts w:eastAsia="Calibri"/>
                <w:b/>
              </w:rPr>
              <w:t>192</w:t>
            </w:r>
          </w:p>
        </w:tc>
      </w:tr>
    </w:tbl>
    <w:p w:rsidR="000B3877" w:rsidRPr="003F5DA3" w:rsidRDefault="000B3877" w:rsidP="000B3877">
      <w:pPr>
        <w:spacing w:after="60" w:line="360" w:lineRule="auto"/>
        <w:ind w:left="-142" w:firstLine="142"/>
        <w:contextualSpacing/>
        <w:jc w:val="both"/>
        <w:rPr>
          <w:b/>
          <w:lang w:val="fr-FR"/>
        </w:rPr>
      </w:pPr>
      <w:r>
        <w:rPr>
          <w:b/>
          <w:lang w:val="fr-FR"/>
        </w:rPr>
        <w:lastRenderedPageBreak/>
        <w:t>GVCN các lớp xem lại và điều chỉnh nghỉ học không phép.</w:t>
      </w:r>
    </w:p>
    <w:sectPr w:rsidR="000B3877" w:rsidRPr="003F5DA3" w:rsidSect="00981C0F">
      <w:type w:val="continuous"/>
      <w:pgSz w:w="12240" w:h="15840" w:code="1"/>
      <w:pgMar w:top="233" w:right="567" w:bottom="233" w:left="567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02FA"/>
    <w:multiLevelType w:val="hybridMultilevel"/>
    <w:tmpl w:val="F88CA3C0"/>
    <w:lvl w:ilvl="0" w:tplc="99A61F2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B1D0D8F"/>
    <w:multiLevelType w:val="hybridMultilevel"/>
    <w:tmpl w:val="FD30D4AE"/>
    <w:lvl w:ilvl="0" w:tplc="CD721E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B6508"/>
    <w:multiLevelType w:val="hybridMultilevel"/>
    <w:tmpl w:val="B180EED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16D11"/>
    <w:multiLevelType w:val="hybridMultilevel"/>
    <w:tmpl w:val="9DEA8246"/>
    <w:lvl w:ilvl="0" w:tplc="34D664E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4C775F"/>
    <w:multiLevelType w:val="hybridMultilevel"/>
    <w:tmpl w:val="45BA5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25B28"/>
    <w:multiLevelType w:val="hybridMultilevel"/>
    <w:tmpl w:val="73A4C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9C2028"/>
    <w:rsid w:val="0001037D"/>
    <w:rsid w:val="0001101B"/>
    <w:rsid w:val="000245DC"/>
    <w:rsid w:val="000446C3"/>
    <w:rsid w:val="000606F9"/>
    <w:rsid w:val="00090314"/>
    <w:rsid w:val="000B3877"/>
    <w:rsid w:val="000D36E7"/>
    <w:rsid w:val="000E0542"/>
    <w:rsid w:val="0017275E"/>
    <w:rsid w:val="001A449A"/>
    <w:rsid w:val="001E0433"/>
    <w:rsid w:val="001E5EC2"/>
    <w:rsid w:val="001F61B8"/>
    <w:rsid w:val="00242C11"/>
    <w:rsid w:val="002812C0"/>
    <w:rsid w:val="003D43C5"/>
    <w:rsid w:val="003E14DD"/>
    <w:rsid w:val="003E2716"/>
    <w:rsid w:val="003F0518"/>
    <w:rsid w:val="003F5DA3"/>
    <w:rsid w:val="00452C16"/>
    <w:rsid w:val="004554BD"/>
    <w:rsid w:val="004819EE"/>
    <w:rsid w:val="004A04E0"/>
    <w:rsid w:val="004F211B"/>
    <w:rsid w:val="0057089A"/>
    <w:rsid w:val="00572B61"/>
    <w:rsid w:val="00577447"/>
    <w:rsid w:val="00595B26"/>
    <w:rsid w:val="005A2436"/>
    <w:rsid w:val="005E70C4"/>
    <w:rsid w:val="00625048"/>
    <w:rsid w:val="00673B0E"/>
    <w:rsid w:val="007157AF"/>
    <w:rsid w:val="00744FED"/>
    <w:rsid w:val="007A60A2"/>
    <w:rsid w:val="008666D6"/>
    <w:rsid w:val="008B680A"/>
    <w:rsid w:val="00921AEF"/>
    <w:rsid w:val="009259FD"/>
    <w:rsid w:val="00981C0F"/>
    <w:rsid w:val="009C2028"/>
    <w:rsid w:val="009F2683"/>
    <w:rsid w:val="00A662BF"/>
    <w:rsid w:val="00A70C67"/>
    <w:rsid w:val="00AB7CB1"/>
    <w:rsid w:val="00B03702"/>
    <w:rsid w:val="00B95D37"/>
    <w:rsid w:val="00BB2E4A"/>
    <w:rsid w:val="00BC20D9"/>
    <w:rsid w:val="00BE441A"/>
    <w:rsid w:val="00BF05AF"/>
    <w:rsid w:val="00BF2E23"/>
    <w:rsid w:val="00C81FEC"/>
    <w:rsid w:val="00CD0375"/>
    <w:rsid w:val="00D37BE5"/>
    <w:rsid w:val="00E323E0"/>
    <w:rsid w:val="00E74C0E"/>
    <w:rsid w:val="00EE05AC"/>
    <w:rsid w:val="00EF1DBC"/>
    <w:rsid w:val="00F449CD"/>
    <w:rsid w:val="00F564BA"/>
    <w:rsid w:val="00FD1972"/>
    <w:rsid w:val="00FE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C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0B38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043B-B662-4F91-90BE-60D1F197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levanhuu</cp:lastModifiedBy>
  <cp:revision>2</cp:revision>
  <cp:lastPrinted>2016-08-22T00:32:00Z</cp:lastPrinted>
  <dcterms:created xsi:type="dcterms:W3CDTF">2016-09-05T09:17:00Z</dcterms:created>
  <dcterms:modified xsi:type="dcterms:W3CDTF">2016-09-05T09:17:00Z</dcterms:modified>
</cp:coreProperties>
</file>